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D2CE" w14:textId="77777777" w:rsidR="00E54418" w:rsidRDefault="00E54418" w:rsidP="00620F2A">
      <w:pPr>
        <w:jc w:val="center"/>
        <w:rPr>
          <w:rFonts w:ascii="Arial" w:hAnsi="Arial" w:cs="Times New Roman"/>
          <w:color w:val="000000"/>
          <w:sz w:val="23"/>
          <w:szCs w:val="23"/>
        </w:rPr>
      </w:pPr>
      <w:bookmarkStart w:id="0" w:name="_GoBack"/>
      <w:bookmarkEnd w:id="0"/>
    </w:p>
    <w:p w14:paraId="3709A82F" w14:textId="2D326509" w:rsidR="00620F2A" w:rsidRPr="002F227F" w:rsidRDefault="00620F2A" w:rsidP="00620F2A">
      <w:pPr>
        <w:jc w:val="center"/>
        <w:rPr>
          <w:rFonts w:ascii="Times" w:hAnsi="Times" w:cs="Times New Roman"/>
          <w:sz w:val="20"/>
          <w:szCs w:val="20"/>
        </w:rPr>
      </w:pPr>
      <w:r w:rsidRPr="002F227F">
        <w:rPr>
          <w:rFonts w:ascii="Arial" w:hAnsi="Arial" w:cs="Times New Roman"/>
          <w:color w:val="000000"/>
          <w:sz w:val="23"/>
          <w:szCs w:val="23"/>
        </w:rPr>
        <w:t>Job Posting</w:t>
      </w:r>
    </w:p>
    <w:p w14:paraId="0885DDEE" w14:textId="77777777" w:rsidR="00620F2A" w:rsidRPr="002F227F" w:rsidRDefault="00620F2A" w:rsidP="00620F2A">
      <w:pPr>
        <w:jc w:val="center"/>
        <w:rPr>
          <w:rFonts w:ascii="Times" w:hAnsi="Times" w:cs="Times New Roman"/>
          <w:sz w:val="20"/>
          <w:szCs w:val="20"/>
        </w:rPr>
      </w:pPr>
      <w:r w:rsidRPr="002F227F">
        <w:rPr>
          <w:rFonts w:ascii="Arial" w:hAnsi="Arial" w:cs="Times New Roman"/>
          <w:b/>
          <w:bCs/>
          <w:color w:val="000000"/>
          <w:sz w:val="28"/>
          <w:szCs w:val="28"/>
        </w:rPr>
        <w:t xml:space="preserve">THE DIAMONDBACK </w:t>
      </w:r>
    </w:p>
    <w:p w14:paraId="129FB88C" w14:textId="3EB98776" w:rsidR="00620F2A" w:rsidRDefault="00C931DF" w:rsidP="00620F2A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Marketing</w:t>
      </w:r>
      <w:r w:rsidR="00127B28">
        <w:rPr>
          <w:rFonts w:ascii="Arial" w:hAnsi="Arial" w:cs="Times New Roman"/>
          <w:b/>
          <w:bCs/>
          <w:color w:val="000000"/>
        </w:rPr>
        <w:t xml:space="preserve"> </w:t>
      </w:r>
      <w:r w:rsidR="00E75601">
        <w:rPr>
          <w:rFonts w:ascii="Arial" w:hAnsi="Arial" w:cs="Times New Roman"/>
          <w:b/>
          <w:bCs/>
          <w:color w:val="000000"/>
        </w:rPr>
        <w:t>Specialist</w:t>
      </w:r>
    </w:p>
    <w:p w14:paraId="4B21039E" w14:textId="77777777" w:rsidR="00620F2A" w:rsidRPr="002F227F" w:rsidRDefault="00620F2A" w:rsidP="00620F2A">
      <w:pPr>
        <w:rPr>
          <w:rFonts w:ascii="Times" w:eastAsia="Times New Roman" w:hAnsi="Times" w:cs="Times New Roman"/>
          <w:sz w:val="20"/>
          <w:szCs w:val="20"/>
        </w:rPr>
      </w:pPr>
    </w:p>
    <w:p w14:paraId="4C949DF0" w14:textId="1637EE0A" w:rsidR="00620F2A" w:rsidRDefault="00620F2A" w:rsidP="00620F2A">
      <w:pPr>
        <w:rPr>
          <w:rFonts w:ascii="Calibri" w:hAnsi="Calibri" w:cs="Times New Roman"/>
          <w:color w:val="262626"/>
          <w:sz w:val="22"/>
          <w:szCs w:val="22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The </w:t>
      </w:r>
      <w:r w:rsidR="00C931DF">
        <w:rPr>
          <w:rFonts w:ascii="Calibri" w:hAnsi="Calibri" w:cs="Times New Roman"/>
          <w:color w:val="262626"/>
          <w:sz w:val="22"/>
          <w:szCs w:val="22"/>
        </w:rPr>
        <w:t xml:space="preserve">Diamondback </w:t>
      </w:r>
      <w:r w:rsidR="000F3E4F">
        <w:rPr>
          <w:rFonts w:ascii="Calibri" w:hAnsi="Calibri" w:cs="Times New Roman"/>
          <w:color w:val="262626"/>
          <w:sz w:val="22"/>
          <w:szCs w:val="22"/>
        </w:rPr>
        <w:t>Marketing Specialist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is a multitalented individual who will play an essential role across Diamondback business operations. The primary goal is to increase </w:t>
      </w:r>
      <w:r w:rsidR="00356380">
        <w:rPr>
          <w:rFonts w:ascii="Calibri" w:hAnsi="Calibri" w:cs="Times New Roman"/>
          <w:color w:val="262626"/>
          <w:sz w:val="22"/>
          <w:szCs w:val="22"/>
        </w:rPr>
        <w:t xml:space="preserve">awareness of the Diamondback among its target audience and to increase student participation in Diamondback sponsored events during the school year. 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</w:t>
      </w:r>
      <w:r w:rsidR="000F3E4F">
        <w:rPr>
          <w:rFonts w:ascii="Calibri" w:hAnsi="Calibri" w:cs="Times New Roman"/>
          <w:color w:val="262626"/>
          <w:sz w:val="22"/>
          <w:szCs w:val="22"/>
        </w:rPr>
        <w:t>This position</w:t>
      </w:r>
      <w:r w:rsidR="00356380">
        <w:rPr>
          <w:rFonts w:ascii="Calibri" w:hAnsi="Calibri" w:cs="Times New Roman"/>
          <w:color w:val="262626"/>
          <w:sz w:val="22"/>
          <w:szCs w:val="22"/>
        </w:rPr>
        <w:t xml:space="preserve"> will 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work in close collaboration with </w:t>
      </w:r>
      <w:r w:rsidR="00356380">
        <w:rPr>
          <w:rFonts w:ascii="Calibri" w:hAnsi="Calibri" w:cs="Times New Roman"/>
          <w:color w:val="262626"/>
          <w:sz w:val="22"/>
          <w:szCs w:val="22"/>
        </w:rPr>
        <w:t xml:space="preserve">our Marketing Manager, </w:t>
      </w:r>
      <w:r w:rsidRPr="002F227F">
        <w:rPr>
          <w:rFonts w:ascii="Calibri" w:hAnsi="Calibri" w:cs="Times New Roman"/>
          <w:color w:val="262626"/>
          <w:sz w:val="22"/>
          <w:szCs w:val="22"/>
        </w:rPr>
        <w:t>Sales, Business and News.</w:t>
      </w:r>
    </w:p>
    <w:p w14:paraId="0B8987AA" w14:textId="77777777" w:rsidR="00EB0CB7" w:rsidRPr="002F227F" w:rsidRDefault="00EB0CB7" w:rsidP="00620F2A">
      <w:pPr>
        <w:rPr>
          <w:rFonts w:ascii="Times" w:hAnsi="Times" w:cs="Times New Roman"/>
          <w:sz w:val="20"/>
          <w:szCs w:val="20"/>
        </w:rPr>
      </w:pPr>
    </w:p>
    <w:p w14:paraId="7C7BDC59" w14:textId="49AFE7C7" w:rsidR="00620F2A" w:rsidRDefault="00620F2A" w:rsidP="00620F2A">
      <w:pPr>
        <w:rPr>
          <w:rFonts w:ascii="Calibri" w:hAnsi="Calibri" w:cs="Times New Roman"/>
          <w:color w:val="262626"/>
          <w:sz w:val="22"/>
          <w:szCs w:val="22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The work environment is fun, fast-paced and driven. </w:t>
      </w:r>
      <w:r w:rsidR="000F3E4F">
        <w:rPr>
          <w:rFonts w:ascii="Calibri" w:hAnsi="Calibri" w:cs="Times New Roman"/>
          <w:color w:val="262626"/>
          <w:sz w:val="22"/>
          <w:szCs w:val="22"/>
        </w:rPr>
        <w:t>Marketing Specialist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duties may include the following:</w:t>
      </w:r>
    </w:p>
    <w:p w14:paraId="2BC9BA0F" w14:textId="44A1DDD7" w:rsidR="00620F2A" w:rsidRPr="002F227F" w:rsidRDefault="00620F2A" w:rsidP="00C17956">
      <w:pPr>
        <w:textAlignment w:val="baseline"/>
        <w:rPr>
          <w:rFonts w:ascii="Arial" w:hAnsi="Arial" w:cs="Times New Roman"/>
          <w:color w:val="262626"/>
          <w:sz w:val="22"/>
          <w:szCs w:val="22"/>
        </w:rPr>
      </w:pPr>
    </w:p>
    <w:p w14:paraId="3E4A9DBE" w14:textId="6F364006" w:rsidR="00620F2A" w:rsidRDefault="00C17956" w:rsidP="00620F2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262626"/>
          <w:sz w:val="22"/>
          <w:szCs w:val="22"/>
        </w:rPr>
      </w:pPr>
      <w:r>
        <w:rPr>
          <w:rFonts w:ascii="Calibri" w:hAnsi="Calibri" w:cs="Times New Roman"/>
          <w:color w:val="262626"/>
          <w:sz w:val="22"/>
          <w:szCs w:val="22"/>
        </w:rPr>
        <w:t>Collaborate closely with Marketing and Sales to develop appropriate strategies</w:t>
      </w:r>
    </w:p>
    <w:p w14:paraId="0F431D65" w14:textId="453E8D3E" w:rsidR="00091C63" w:rsidRPr="00091C63" w:rsidRDefault="00091C63" w:rsidP="00091C63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262626"/>
          <w:sz w:val="22"/>
          <w:szCs w:val="22"/>
        </w:rPr>
      </w:pPr>
      <w:r>
        <w:rPr>
          <w:rFonts w:ascii="Calibri" w:hAnsi="Calibri" w:cs="Times New Roman"/>
          <w:color w:val="262626"/>
          <w:sz w:val="22"/>
          <w:szCs w:val="22"/>
        </w:rPr>
        <w:t>Implement p</w:t>
      </w:r>
      <w:r w:rsidRPr="002F227F">
        <w:rPr>
          <w:rFonts w:ascii="Calibri" w:hAnsi="Calibri" w:cs="Times New Roman"/>
          <w:color w:val="262626"/>
          <w:sz w:val="22"/>
          <w:szCs w:val="22"/>
        </w:rPr>
        <w:t>romotion</w:t>
      </w:r>
      <w:r>
        <w:rPr>
          <w:rFonts w:ascii="Calibri" w:hAnsi="Calibri" w:cs="Times New Roman"/>
          <w:color w:val="262626"/>
          <w:sz w:val="22"/>
          <w:szCs w:val="22"/>
        </w:rPr>
        <w:t xml:space="preserve">al initiatives for Diamondback </w:t>
      </w:r>
      <w:r w:rsidRPr="002F227F">
        <w:rPr>
          <w:rFonts w:ascii="Calibri" w:hAnsi="Calibri" w:cs="Times New Roman"/>
          <w:color w:val="262626"/>
          <w:sz w:val="22"/>
          <w:szCs w:val="22"/>
        </w:rPr>
        <w:t>events and special projects</w:t>
      </w:r>
    </w:p>
    <w:p w14:paraId="4F925BDD" w14:textId="68E7F899" w:rsidR="00620F2A" w:rsidRPr="002F227F" w:rsidRDefault="00091C63" w:rsidP="00620F2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262626"/>
          <w:sz w:val="22"/>
          <w:szCs w:val="22"/>
        </w:rPr>
      </w:pPr>
      <w:r>
        <w:rPr>
          <w:rFonts w:ascii="Calibri" w:hAnsi="Calibri" w:cs="Times New Roman"/>
          <w:color w:val="262626"/>
          <w:sz w:val="22"/>
          <w:szCs w:val="22"/>
        </w:rPr>
        <w:t>Guerilla marketing campaigns</w:t>
      </w:r>
    </w:p>
    <w:p w14:paraId="3873D665" w14:textId="77777777" w:rsidR="00620F2A" w:rsidRPr="002F227F" w:rsidRDefault="00620F2A" w:rsidP="00620F2A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262626"/>
          <w:sz w:val="22"/>
          <w:szCs w:val="22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>Other duties as assigned</w:t>
      </w:r>
    </w:p>
    <w:p w14:paraId="4EF4AEEA" w14:textId="77777777" w:rsidR="00620F2A" w:rsidRDefault="00620F2A" w:rsidP="00620F2A">
      <w:pPr>
        <w:rPr>
          <w:rFonts w:ascii="Calibri" w:hAnsi="Calibri" w:cs="Times New Roman"/>
          <w:color w:val="262626"/>
          <w:sz w:val="22"/>
          <w:szCs w:val="22"/>
        </w:rPr>
      </w:pPr>
    </w:p>
    <w:p w14:paraId="1BE73920" w14:textId="1B92EB6F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Given the breadth of the responsibility for this position the DBK </w:t>
      </w:r>
      <w:r w:rsidR="000F3E4F">
        <w:rPr>
          <w:rFonts w:ascii="Calibri" w:hAnsi="Calibri" w:cs="Times New Roman"/>
          <w:color w:val="262626"/>
          <w:sz w:val="22"/>
          <w:szCs w:val="22"/>
        </w:rPr>
        <w:t>Marketing Specialist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must be creative, decisive and analytical. Good communication and leadership skills will be equally important, as is familiarity with ongoing and developing trends in </w:t>
      </w:r>
      <w:r w:rsidR="008F23DD">
        <w:rPr>
          <w:rFonts w:ascii="Calibri" w:hAnsi="Calibri" w:cs="Times New Roman"/>
          <w:color w:val="262626"/>
          <w:sz w:val="22"/>
          <w:szCs w:val="22"/>
        </w:rPr>
        <w:t xml:space="preserve">marketing, social </w:t>
      </w:r>
      <w:r w:rsidRPr="002F227F">
        <w:rPr>
          <w:rFonts w:ascii="Calibri" w:hAnsi="Calibri" w:cs="Times New Roman"/>
          <w:color w:val="262626"/>
          <w:sz w:val="22"/>
          <w:szCs w:val="22"/>
        </w:rPr>
        <w:t>media, technology and consumer behavior.</w:t>
      </w:r>
    </w:p>
    <w:p w14:paraId="10874C9B" w14:textId="77777777" w:rsidR="00620F2A" w:rsidRDefault="00620F2A" w:rsidP="00620F2A">
      <w:pPr>
        <w:rPr>
          <w:rFonts w:ascii="Calibri" w:hAnsi="Calibri" w:cs="Times New Roman"/>
          <w:b/>
          <w:bCs/>
          <w:color w:val="262626"/>
          <w:sz w:val="22"/>
          <w:szCs w:val="22"/>
        </w:rPr>
      </w:pPr>
    </w:p>
    <w:p w14:paraId="319290D4" w14:textId="77777777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b/>
          <w:bCs/>
          <w:color w:val="262626"/>
          <w:sz w:val="22"/>
          <w:szCs w:val="22"/>
        </w:rPr>
        <w:t>Qualifications:</w:t>
      </w:r>
    </w:p>
    <w:p w14:paraId="5ECAE988" w14:textId="77777777" w:rsidR="00620F2A" w:rsidRPr="002F227F" w:rsidRDefault="00620F2A" w:rsidP="00620F2A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>Strong collaboration, written and oral communication skills.</w:t>
      </w:r>
    </w:p>
    <w:p w14:paraId="7C5F6795" w14:textId="75B833F1" w:rsidR="00620F2A" w:rsidRPr="002F227F" w:rsidRDefault="00620F2A" w:rsidP="00620F2A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color w:val="262626"/>
          <w:sz w:val="22"/>
          <w:szCs w:val="22"/>
        </w:rPr>
        <w:t>The ability to work with a variety of people and situations</w:t>
      </w:r>
      <w:r w:rsidR="006F3857">
        <w:rPr>
          <w:rFonts w:ascii="Calibri" w:hAnsi="Calibri" w:cs="Times New Roman"/>
          <w:color w:val="262626"/>
          <w:sz w:val="22"/>
          <w:szCs w:val="22"/>
        </w:rPr>
        <w:t xml:space="preserve"> as part of a team</w:t>
      </w:r>
    </w:p>
    <w:p w14:paraId="7315BF7A" w14:textId="6C18831D" w:rsidR="00620F2A" w:rsidRPr="002F227F" w:rsidRDefault="008F23DD" w:rsidP="00620F2A">
      <w:pPr>
        <w:pStyle w:val="ListParagraph"/>
        <w:numPr>
          <w:ilvl w:val="0"/>
          <w:numId w:val="3"/>
        </w:num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262626"/>
          <w:sz w:val="22"/>
          <w:szCs w:val="22"/>
        </w:rPr>
        <w:t xml:space="preserve">An understanding of </w:t>
      </w:r>
      <w:r w:rsidR="00620F2A" w:rsidRPr="002F227F">
        <w:rPr>
          <w:rFonts w:ascii="Calibri" w:hAnsi="Calibri" w:cs="Times New Roman"/>
          <w:color w:val="262626"/>
          <w:sz w:val="22"/>
          <w:szCs w:val="22"/>
        </w:rPr>
        <w:t>university departments, administration staff and student body.  </w:t>
      </w:r>
    </w:p>
    <w:p w14:paraId="245FB15E" w14:textId="6E5EC163" w:rsidR="00620F2A" w:rsidRPr="000F3E4F" w:rsidRDefault="00620F2A" w:rsidP="00620F2A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F3E4F">
        <w:rPr>
          <w:rFonts w:cstheme="minorHAnsi"/>
          <w:color w:val="262626"/>
          <w:sz w:val="22"/>
          <w:szCs w:val="22"/>
        </w:rPr>
        <w:t xml:space="preserve">The ability to </w:t>
      </w:r>
      <w:r w:rsidR="008F23DD" w:rsidRPr="000F3E4F">
        <w:rPr>
          <w:rFonts w:cstheme="minorHAnsi"/>
          <w:color w:val="262626"/>
          <w:sz w:val="22"/>
          <w:szCs w:val="22"/>
        </w:rPr>
        <w:t xml:space="preserve">understand and clearly </w:t>
      </w:r>
      <w:r w:rsidRPr="000F3E4F">
        <w:rPr>
          <w:rFonts w:cstheme="minorHAnsi"/>
          <w:color w:val="262626"/>
          <w:sz w:val="22"/>
          <w:szCs w:val="22"/>
        </w:rPr>
        <w:t>articulate the DBK mission</w:t>
      </w:r>
    </w:p>
    <w:p w14:paraId="442DD86B" w14:textId="686BC91A" w:rsidR="000F3E4F" w:rsidRPr="000F3E4F" w:rsidRDefault="000F3E4F" w:rsidP="000F3E4F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Solid u</w:t>
      </w:r>
      <w:r w:rsidRPr="000F3E4F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nderstanding of social media strategy</w:t>
      </w:r>
    </w:p>
    <w:p w14:paraId="06243B58" w14:textId="77777777" w:rsidR="00620F2A" w:rsidRDefault="00620F2A" w:rsidP="00620F2A">
      <w:pPr>
        <w:rPr>
          <w:rFonts w:ascii="Calibri" w:hAnsi="Calibri" w:cs="Times New Roman"/>
          <w:b/>
          <w:bCs/>
          <w:color w:val="262626"/>
          <w:sz w:val="22"/>
          <w:szCs w:val="22"/>
        </w:rPr>
      </w:pPr>
    </w:p>
    <w:p w14:paraId="37054A6E" w14:textId="4A139625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b/>
          <w:bCs/>
          <w:color w:val="262626"/>
          <w:sz w:val="22"/>
          <w:szCs w:val="22"/>
        </w:rPr>
        <w:t>Experience and Education: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Previous experiences in marketing, public relations, journalism </w:t>
      </w:r>
      <w:r w:rsidR="008F23DD">
        <w:rPr>
          <w:rFonts w:ascii="Calibri" w:hAnsi="Calibri" w:cs="Times New Roman"/>
          <w:color w:val="262626"/>
          <w:sz w:val="22"/>
          <w:szCs w:val="22"/>
        </w:rPr>
        <w:t>or PR is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a plus</w:t>
      </w:r>
      <w:r w:rsidR="000D1503">
        <w:rPr>
          <w:rFonts w:ascii="Calibri" w:hAnsi="Calibri" w:cs="Times New Roman"/>
          <w:color w:val="262626"/>
          <w:sz w:val="22"/>
          <w:szCs w:val="22"/>
        </w:rPr>
        <w:t xml:space="preserve"> but not required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. </w:t>
      </w:r>
      <w:r>
        <w:rPr>
          <w:rFonts w:ascii="Calibri" w:hAnsi="Calibri" w:cs="Times New Roman"/>
          <w:color w:val="262626"/>
          <w:sz w:val="22"/>
          <w:szCs w:val="22"/>
        </w:rPr>
        <w:t>Familiarity with campus and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student activities helpful. Must be an enrolled undergraduate student. </w:t>
      </w:r>
    </w:p>
    <w:p w14:paraId="61051EEC" w14:textId="77777777" w:rsidR="00620F2A" w:rsidRDefault="00620F2A" w:rsidP="00620F2A">
      <w:pPr>
        <w:rPr>
          <w:rFonts w:ascii="Calibri" w:hAnsi="Calibri" w:cs="Times New Roman"/>
          <w:b/>
          <w:bCs/>
          <w:color w:val="262626"/>
          <w:sz w:val="22"/>
          <w:szCs w:val="22"/>
        </w:rPr>
      </w:pPr>
    </w:p>
    <w:p w14:paraId="21DE774A" w14:textId="650AA3DB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  <w:r w:rsidRPr="002F227F">
        <w:rPr>
          <w:rFonts w:ascii="Calibri" w:hAnsi="Calibri" w:cs="Times New Roman"/>
          <w:b/>
          <w:bCs/>
          <w:color w:val="262626"/>
          <w:sz w:val="22"/>
          <w:szCs w:val="22"/>
        </w:rPr>
        <w:t>Core competencies: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Creativ</w:t>
      </w:r>
      <w:r>
        <w:rPr>
          <w:rFonts w:ascii="Calibri" w:hAnsi="Calibri" w:cs="Times New Roman"/>
          <w:color w:val="262626"/>
          <w:sz w:val="22"/>
          <w:szCs w:val="22"/>
        </w:rPr>
        <w:t xml:space="preserve">ity, Communication, </w:t>
      </w:r>
      <w:r w:rsidRPr="002F227F">
        <w:rPr>
          <w:rFonts w:ascii="Calibri" w:hAnsi="Calibri" w:cs="Times New Roman"/>
          <w:color w:val="262626"/>
          <w:sz w:val="22"/>
          <w:szCs w:val="22"/>
        </w:rPr>
        <w:t>Marketing, Design</w:t>
      </w:r>
    </w:p>
    <w:p w14:paraId="6E93098D" w14:textId="77777777" w:rsidR="00620F2A" w:rsidRDefault="00620F2A" w:rsidP="00620F2A">
      <w:pPr>
        <w:rPr>
          <w:rFonts w:ascii="Calibri" w:hAnsi="Calibri" w:cs="Times New Roman"/>
          <w:b/>
          <w:bCs/>
          <w:color w:val="262626"/>
          <w:sz w:val="22"/>
          <w:szCs w:val="22"/>
        </w:rPr>
      </w:pPr>
    </w:p>
    <w:p w14:paraId="19E264DB" w14:textId="0EF86D02" w:rsidR="00620F2A" w:rsidRDefault="00620F2A" w:rsidP="00620F2A">
      <w:pPr>
        <w:rPr>
          <w:rFonts w:ascii="Calibri" w:hAnsi="Calibri" w:cs="Times New Roman"/>
          <w:color w:val="262626"/>
          <w:sz w:val="22"/>
          <w:szCs w:val="22"/>
        </w:rPr>
      </w:pPr>
      <w:r w:rsidRPr="002F227F">
        <w:rPr>
          <w:rFonts w:ascii="Calibri" w:hAnsi="Calibri" w:cs="Times New Roman"/>
          <w:b/>
          <w:bCs/>
          <w:color w:val="262626"/>
          <w:sz w:val="22"/>
          <w:szCs w:val="22"/>
        </w:rPr>
        <w:t>Hours:</w:t>
      </w:r>
      <w:r w:rsidRPr="002F227F">
        <w:rPr>
          <w:rFonts w:ascii="Calibri" w:hAnsi="Calibri" w:cs="Times New Roman"/>
          <w:color w:val="262626"/>
          <w:sz w:val="22"/>
          <w:szCs w:val="22"/>
        </w:rPr>
        <w:t xml:space="preserve"> </w:t>
      </w:r>
      <w:r w:rsidR="008F23DD">
        <w:rPr>
          <w:rFonts w:ascii="Calibri" w:hAnsi="Calibri" w:cs="Times New Roman"/>
          <w:color w:val="262626"/>
          <w:sz w:val="22"/>
          <w:szCs w:val="22"/>
        </w:rPr>
        <w:t>5</w:t>
      </w:r>
      <w:r w:rsidR="000B4D95">
        <w:rPr>
          <w:rFonts w:ascii="Calibri" w:hAnsi="Calibri" w:cs="Times New Roman"/>
          <w:color w:val="262626"/>
          <w:sz w:val="22"/>
          <w:szCs w:val="22"/>
        </w:rPr>
        <w:t xml:space="preserve"> hours</w:t>
      </w:r>
      <w:r w:rsidR="008F23DD">
        <w:rPr>
          <w:rFonts w:ascii="Calibri" w:hAnsi="Calibri" w:cs="Times New Roman"/>
          <w:color w:val="262626"/>
          <w:sz w:val="22"/>
          <w:szCs w:val="22"/>
        </w:rPr>
        <w:t xml:space="preserve"> per week</w:t>
      </w:r>
    </w:p>
    <w:p w14:paraId="4212E890" w14:textId="6A70B147" w:rsidR="008F23DD" w:rsidRDefault="008F23DD" w:rsidP="00620F2A">
      <w:pPr>
        <w:rPr>
          <w:rFonts w:ascii="Calibri" w:hAnsi="Calibri" w:cs="Times New Roman"/>
          <w:color w:val="262626"/>
          <w:sz w:val="22"/>
          <w:szCs w:val="22"/>
        </w:rPr>
      </w:pPr>
    </w:p>
    <w:p w14:paraId="004DF040" w14:textId="5F8C0752" w:rsidR="008F23DD" w:rsidRDefault="008F23DD" w:rsidP="00620F2A">
      <w:pPr>
        <w:rPr>
          <w:rFonts w:ascii="Calibri" w:hAnsi="Calibri" w:cs="Times New Roman"/>
          <w:color w:val="262626"/>
          <w:sz w:val="22"/>
          <w:szCs w:val="22"/>
        </w:rPr>
      </w:pPr>
      <w:r w:rsidRPr="008F23DD">
        <w:rPr>
          <w:rFonts w:ascii="Calibri" w:hAnsi="Calibri" w:cs="Times New Roman"/>
          <w:b/>
          <w:color w:val="262626"/>
          <w:sz w:val="22"/>
          <w:szCs w:val="22"/>
        </w:rPr>
        <w:t>Compensation</w:t>
      </w:r>
      <w:r w:rsidR="007B6543">
        <w:rPr>
          <w:rFonts w:ascii="Calibri" w:hAnsi="Calibri" w:cs="Times New Roman"/>
          <w:color w:val="262626"/>
          <w:sz w:val="22"/>
          <w:szCs w:val="22"/>
        </w:rPr>
        <w:t>: Hourly compensation</w:t>
      </w:r>
      <w:r>
        <w:rPr>
          <w:rFonts w:ascii="Calibri" w:hAnsi="Calibri" w:cs="Times New Roman"/>
          <w:color w:val="262626"/>
          <w:sz w:val="22"/>
          <w:szCs w:val="22"/>
        </w:rPr>
        <w:t xml:space="preserve"> plus performance incentives</w:t>
      </w:r>
    </w:p>
    <w:p w14:paraId="1D43D823" w14:textId="77777777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</w:p>
    <w:p w14:paraId="4EC7817E" w14:textId="5D256584" w:rsidR="00620F2A" w:rsidRDefault="00620F2A" w:rsidP="00620F2A">
      <w:pPr>
        <w:rPr>
          <w:rFonts w:ascii="Arial" w:hAnsi="Arial" w:cs="Times New Roman"/>
          <w:color w:val="000000"/>
          <w:sz w:val="23"/>
          <w:szCs w:val="23"/>
        </w:rPr>
      </w:pPr>
      <w:r w:rsidRPr="002F227F">
        <w:rPr>
          <w:rFonts w:ascii="Arial" w:hAnsi="Arial" w:cs="Times New Roman"/>
          <w:b/>
          <w:bCs/>
          <w:color w:val="000000"/>
          <w:sz w:val="23"/>
          <w:szCs w:val="23"/>
        </w:rPr>
        <w:t>To Apply:  </w:t>
      </w:r>
      <w:r>
        <w:rPr>
          <w:rFonts w:ascii="Arial" w:hAnsi="Arial" w:cs="Times New Roman"/>
          <w:color w:val="000000"/>
          <w:sz w:val="23"/>
          <w:szCs w:val="23"/>
        </w:rPr>
        <w:t xml:space="preserve">Email </w:t>
      </w:r>
      <w:hyperlink r:id="rId5" w:history="1">
        <w:r w:rsidR="008A73F4">
          <w:rPr>
            <w:rStyle w:val="Hyperlink"/>
            <w:rFonts w:ascii="Arial" w:hAnsi="Arial" w:cs="Times New Roman"/>
            <w:sz w:val="23"/>
            <w:szCs w:val="23"/>
          </w:rPr>
          <w:t>arnie.dbk.umd@gmail.com</w:t>
        </w:r>
      </w:hyperlink>
      <w:r>
        <w:rPr>
          <w:rFonts w:ascii="Arial" w:hAnsi="Arial" w:cs="Times New Roman"/>
          <w:color w:val="000000"/>
          <w:sz w:val="23"/>
          <w:szCs w:val="23"/>
        </w:rPr>
        <w:t xml:space="preserve"> </w:t>
      </w:r>
      <w:r w:rsidRPr="002F227F">
        <w:rPr>
          <w:rFonts w:ascii="Arial" w:hAnsi="Arial" w:cs="Times New Roman"/>
          <w:color w:val="000000"/>
          <w:sz w:val="23"/>
          <w:szCs w:val="23"/>
        </w:rPr>
        <w:t>with resume and cover letter</w:t>
      </w:r>
    </w:p>
    <w:p w14:paraId="56BFA340" w14:textId="77777777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</w:p>
    <w:p w14:paraId="10E6BE59" w14:textId="77777777" w:rsidR="00620F2A" w:rsidRPr="002F227F" w:rsidRDefault="00620F2A" w:rsidP="00620F2A">
      <w:pPr>
        <w:jc w:val="center"/>
        <w:rPr>
          <w:rFonts w:ascii="Times" w:hAnsi="Times" w:cs="Times New Roman"/>
          <w:sz w:val="20"/>
          <w:szCs w:val="20"/>
        </w:rPr>
      </w:pPr>
      <w:r w:rsidRPr="002F227F">
        <w:rPr>
          <w:rFonts w:ascii="Arial" w:hAnsi="Arial" w:cs="Times New Roman"/>
          <w:b/>
          <w:bCs/>
          <w:color w:val="000000"/>
          <w:sz w:val="23"/>
          <w:szCs w:val="23"/>
        </w:rPr>
        <w:t>The Diamondback</w:t>
      </w:r>
    </w:p>
    <w:p w14:paraId="7F21059D" w14:textId="77777777" w:rsidR="00620F2A" w:rsidRPr="002F227F" w:rsidRDefault="00620F2A" w:rsidP="00620F2A">
      <w:pPr>
        <w:jc w:val="center"/>
        <w:rPr>
          <w:rFonts w:ascii="Times" w:hAnsi="Times" w:cs="Times New Roman"/>
          <w:sz w:val="20"/>
          <w:szCs w:val="20"/>
        </w:rPr>
      </w:pPr>
      <w:r w:rsidRPr="002F227F">
        <w:rPr>
          <w:rFonts w:ascii="Arial" w:hAnsi="Arial" w:cs="Times New Roman"/>
          <w:b/>
          <w:bCs/>
          <w:color w:val="000000"/>
          <w:sz w:val="23"/>
          <w:szCs w:val="23"/>
        </w:rPr>
        <w:t>3136 South Campus Dining Hall</w:t>
      </w:r>
    </w:p>
    <w:p w14:paraId="30E15B76" w14:textId="77777777" w:rsidR="00620F2A" w:rsidRDefault="00620F2A" w:rsidP="00620F2A">
      <w:pPr>
        <w:jc w:val="center"/>
        <w:rPr>
          <w:rFonts w:ascii="Arial" w:hAnsi="Arial" w:cs="Times New Roman"/>
          <w:b/>
          <w:bCs/>
          <w:color w:val="000000"/>
          <w:sz w:val="23"/>
          <w:szCs w:val="23"/>
        </w:rPr>
      </w:pPr>
      <w:r w:rsidRPr="002F227F">
        <w:rPr>
          <w:rFonts w:ascii="Arial" w:hAnsi="Arial" w:cs="Times New Roman"/>
          <w:b/>
          <w:bCs/>
          <w:color w:val="000000"/>
          <w:sz w:val="23"/>
          <w:szCs w:val="23"/>
        </w:rPr>
        <w:t>College Park, Maryland 20742</w:t>
      </w:r>
    </w:p>
    <w:p w14:paraId="507E886C" w14:textId="77777777" w:rsidR="00620F2A" w:rsidRPr="002F227F" w:rsidRDefault="00620F2A" w:rsidP="00620F2A">
      <w:pPr>
        <w:jc w:val="center"/>
        <w:rPr>
          <w:rFonts w:ascii="Times" w:hAnsi="Times" w:cs="Times New Roman"/>
          <w:sz w:val="20"/>
          <w:szCs w:val="20"/>
        </w:rPr>
      </w:pPr>
    </w:p>
    <w:p w14:paraId="214466CF" w14:textId="3F80924F" w:rsidR="00620F2A" w:rsidRPr="002F227F" w:rsidRDefault="00620F2A" w:rsidP="00620F2A">
      <w:pPr>
        <w:rPr>
          <w:rFonts w:ascii="Times" w:hAnsi="Times" w:cs="Times New Roman"/>
          <w:sz w:val="20"/>
          <w:szCs w:val="20"/>
        </w:rPr>
      </w:pPr>
      <w:r w:rsidRPr="002F227F">
        <w:rPr>
          <w:rFonts w:ascii="Arial" w:hAnsi="Arial" w:cs="Times New Roman"/>
          <w:color w:val="000000"/>
          <w:sz w:val="23"/>
          <w:szCs w:val="23"/>
        </w:rPr>
        <w:t>Established in 19</w:t>
      </w:r>
      <w:r w:rsidR="000D1503">
        <w:rPr>
          <w:rFonts w:ascii="Arial" w:hAnsi="Arial" w:cs="Times New Roman"/>
          <w:color w:val="000000"/>
          <w:sz w:val="23"/>
          <w:szCs w:val="23"/>
        </w:rPr>
        <w:t>10</w:t>
      </w:r>
      <w:r w:rsidRPr="002F227F">
        <w:rPr>
          <w:rFonts w:ascii="Arial" w:hAnsi="Arial" w:cs="Times New Roman"/>
          <w:color w:val="000000"/>
          <w:sz w:val="23"/>
          <w:szCs w:val="23"/>
        </w:rPr>
        <w:t>, the DBK is the independent, student run newspaper of the University of Maryland</w:t>
      </w:r>
    </w:p>
    <w:p w14:paraId="5828E94A" w14:textId="77777777" w:rsidR="00620F2A" w:rsidRPr="002F227F" w:rsidRDefault="0073191B" w:rsidP="00620F2A">
      <w:pPr>
        <w:jc w:val="center"/>
        <w:rPr>
          <w:rFonts w:ascii="Times" w:hAnsi="Times" w:cs="Times New Roman"/>
          <w:sz w:val="20"/>
          <w:szCs w:val="20"/>
        </w:rPr>
      </w:pPr>
      <w:hyperlink r:id="rId6" w:history="1">
        <w:r w:rsidR="00620F2A" w:rsidRPr="002F227F">
          <w:rPr>
            <w:rFonts w:ascii="Arial" w:hAnsi="Arial" w:cs="Times New Roman"/>
            <w:color w:val="1155CC"/>
            <w:sz w:val="23"/>
            <w:szCs w:val="23"/>
            <w:u w:val="single"/>
          </w:rPr>
          <w:t>www.dbknews.com</w:t>
        </w:r>
      </w:hyperlink>
    </w:p>
    <w:p w14:paraId="3A8002A8" w14:textId="1032A615" w:rsidR="00B4198D" w:rsidRPr="000D1503" w:rsidRDefault="00620F2A" w:rsidP="000D1503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</w:p>
    <w:sectPr w:rsidR="00B4198D" w:rsidRPr="000D1503" w:rsidSect="002F227F"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5A9D"/>
    <w:multiLevelType w:val="hybridMultilevel"/>
    <w:tmpl w:val="2476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66C8"/>
    <w:multiLevelType w:val="multilevel"/>
    <w:tmpl w:val="B0D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06372"/>
    <w:multiLevelType w:val="multilevel"/>
    <w:tmpl w:val="8B4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A"/>
    <w:rsid w:val="00091C63"/>
    <w:rsid w:val="000B4D95"/>
    <w:rsid w:val="000D1503"/>
    <w:rsid w:val="000F3E4F"/>
    <w:rsid w:val="00127B28"/>
    <w:rsid w:val="00356380"/>
    <w:rsid w:val="003A7A6A"/>
    <w:rsid w:val="00620F2A"/>
    <w:rsid w:val="006F3857"/>
    <w:rsid w:val="0073191B"/>
    <w:rsid w:val="007B6543"/>
    <w:rsid w:val="008A73F4"/>
    <w:rsid w:val="008F23DD"/>
    <w:rsid w:val="00AE169C"/>
    <w:rsid w:val="00B4198D"/>
    <w:rsid w:val="00B97172"/>
    <w:rsid w:val="00C17956"/>
    <w:rsid w:val="00C931DF"/>
    <w:rsid w:val="00CA142B"/>
    <w:rsid w:val="00E54418"/>
    <w:rsid w:val="00E75601"/>
    <w:rsid w:val="00E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0D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kadvertising@gmail.com" TargetMode="External"/><Relationship Id="rId6" Type="http://schemas.openxmlformats.org/officeDocument/2006/relationships/hyperlink" Target="http://www.dbknew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Applebaum</dc:creator>
  <cp:keywords/>
  <dc:description/>
  <cp:lastModifiedBy>Microsoft Office User</cp:lastModifiedBy>
  <cp:revision>2</cp:revision>
  <dcterms:created xsi:type="dcterms:W3CDTF">2019-03-09T01:15:00Z</dcterms:created>
  <dcterms:modified xsi:type="dcterms:W3CDTF">2019-03-09T01:15:00Z</dcterms:modified>
</cp:coreProperties>
</file>