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9A66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6007BC" wp14:editId="67157111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257300" cy="1257300"/>
            <wp:effectExtent l="0" t="0" r="12700" b="12700"/>
            <wp:wrapTight wrapText="bothSides">
              <wp:wrapPolygon edited="0">
                <wp:start x="10036" y="0"/>
                <wp:lineTo x="6545" y="436"/>
                <wp:lineTo x="0" y="4800"/>
                <wp:lineTo x="0" y="15709"/>
                <wp:lineTo x="5673" y="20945"/>
                <wp:lineTo x="7418" y="21382"/>
                <wp:lineTo x="13964" y="21382"/>
                <wp:lineTo x="15709" y="20945"/>
                <wp:lineTo x="21382" y="15709"/>
                <wp:lineTo x="21382" y="4800"/>
                <wp:lineTo x="15273" y="436"/>
                <wp:lineTo x="11782" y="0"/>
                <wp:lineTo x="10036" y="0"/>
              </wp:wrapPolygon>
            </wp:wrapTight>
            <wp:docPr id="1" name="Picture 1" descr="https://lh4.googleusercontent.com/9SAuGyoKgTVzDhpUDeJtWOLKuXk15DDpRvMl82U0Fr1bDamzVn3C29SsSg3hPu7bviSqyEYeGvNSMqn4tgXfKgDExPymnjs7m2S8ol2YQ2CSObuMBaK1mJQ-TIWKxX3ZvRXUf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SAuGyoKgTVzDhpUDeJtWOLKuXk15DDpRvMl82U0Fr1bDamzVn3C29SsSg3hPu7bviSqyEYeGvNSMqn4tgXfKgDExPymnjs7m2S8ol2YQ2CSObuMBaK1mJQ-TIWKxX3ZvRXUf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Washington Cyber Roundtable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</w:p>
    <w:p w14:paraId="0AF22741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06D8A72F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Job Title</w:t>
      </w:r>
      <w:r w:rsidRPr="003E3553">
        <w:rPr>
          <w:rFonts w:ascii="Arial" w:hAnsi="Arial" w:cs="Times New Roman"/>
          <w:color w:val="000000"/>
          <w:sz w:val="22"/>
          <w:szCs w:val="22"/>
        </w:rPr>
        <w:t>: Digital Marketing Internship</w:t>
      </w:r>
    </w:p>
    <w:p w14:paraId="40925CE3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4A024DC0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Location:</w:t>
      </w:r>
      <w:r w:rsidRPr="003E3553">
        <w:rPr>
          <w:rFonts w:ascii="Arial" w:hAnsi="Arial" w:cs="Times New Roman"/>
          <w:color w:val="000000"/>
          <w:sz w:val="22"/>
          <w:szCs w:val="22"/>
        </w:rPr>
        <w:t xml:space="preserve"> Remote</w:t>
      </w:r>
    </w:p>
    <w:p w14:paraId="556D9E0F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69558116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About:</w:t>
      </w:r>
    </w:p>
    <w:p w14:paraId="10460874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 xml:space="preserve">The Washington Cyber Roundtable (WCR) is a non-profit, 501(c)(6) industry liaison group comprising a cross-section of technology, consulting, and professional services firms engaged with and affected by cyber issues. An independent, executive-level organization, WCR provides a venue for identifying research, development, and deployment priorities; disseminating best practices and lessons learned; and enhancing the cybersecurity posture of the public sector. </w:t>
      </w:r>
    </w:p>
    <w:p w14:paraId="69BF0D59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61700CE9" w14:textId="77777777" w:rsidR="003E3553" w:rsidRPr="003E3553" w:rsidRDefault="0008653D" w:rsidP="003E3553">
      <w:pPr>
        <w:rPr>
          <w:rFonts w:ascii="Times" w:hAnsi="Times" w:cs="Times New Roman"/>
          <w:sz w:val="20"/>
          <w:szCs w:val="20"/>
        </w:rPr>
      </w:pPr>
      <w:hyperlink r:id="rId6" w:history="1">
        <w:r w:rsidR="003E3553" w:rsidRPr="003E3553">
          <w:rPr>
            <w:rFonts w:ascii="Arial" w:hAnsi="Arial" w:cs="Times New Roman"/>
            <w:color w:val="1155CC"/>
            <w:sz w:val="20"/>
            <w:szCs w:val="20"/>
            <w:u w:val="single"/>
          </w:rPr>
          <w:t>www.washingtoncyber.org</w:t>
        </w:r>
      </w:hyperlink>
      <w:r w:rsidR="003E3553" w:rsidRPr="003E3553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22AC30F8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42DF6A44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General Job Description:</w:t>
      </w:r>
    </w:p>
    <w:p w14:paraId="0FFC9A2F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Digital marketing intern will work directly with the WCR leadership team to create a strategic digital marketing campaign. The marketing intern will oversee execution of the plan and proactively engage a digital audience through social media accounts and electronic outreach. This is an excellent opportunity for a candidate interested in gaining experience on end-to-end components of digital marketing and exposure to senior members of the defense contracting community.</w:t>
      </w:r>
      <w:r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68B3AAA1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4FA5CD1C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Because WCR is run by volunteers this is an unpaid internship.</w:t>
      </w:r>
    </w:p>
    <w:p w14:paraId="26BA9738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5F481655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Major Duties and Responsibilities:</w:t>
      </w:r>
    </w:p>
    <w:p w14:paraId="6B8DB6A8" w14:textId="77777777" w:rsidR="003E3553" w:rsidRPr="003E3553" w:rsidRDefault="003E3553" w:rsidP="003E355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Create content and manage upkeep of the social media accounts</w:t>
      </w:r>
    </w:p>
    <w:p w14:paraId="36A54DEF" w14:textId="77777777" w:rsidR="003E3553" w:rsidRPr="003E3553" w:rsidRDefault="003E3553" w:rsidP="003E355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Schedule posts to push out daily to Twitter</w:t>
      </w:r>
    </w:p>
    <w:p w14:paraId="7EAB89E2" w14:textId="77777777" w:rsidR="003E3553" w:rsidRPr="003E3553" w:rsidRDefault="003E3553" w:rsidP="003E355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Weekly posts to LinkedIn page and WCR restricted group page</w:t>
      </w:r>
    </w:p>
    <w:p w14:paraId="15D5AEEC" w14:textId="77777777" w:rsidR="003E3553" w:rsidRPr="003E3553" w:rsidRDefault="003E3553" w:rsidP="003E355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Post to social media accounts to promote events while maintaining the non-attribution aspect of events while providing context on topics for release to the public</w:t>
      </w:r>
    </w:p>
    <w:p w14:paraId="41A4451D" w14:textId="77777777" w:rsidR="003E3553" w:rsidRPr="003E3553" w:rsidRDefault="003E3553" w:rsidP="003E355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Work with members of the WCR staff in engaging current and potential speakers and members</w:t>
      </w:r>
    </w:p>
    <w:p w14:paraId="55FC37E9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47F9BF55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Time Requirements</w:t>
      </w:r>
    </w:p>
    <w:p w14:paraId="532E09FA" w14:textId="77777777" w:rsidR="003E3553" w:rsidRPr="003E3553" w:rsidRDefault="003E3553" w:rsidP="003E3553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About 3-6</w:t>
      </w:r>
      <w:r w:rsidRPr="003E3553">
        <w:rPr>
          <w:rFonts w:ascii="Arial" w:hAnsi="Arial" w:cs="Times New Roman"/>
          <w:color w:val="000000"/>
          <w:sz w:val="22"/>
          <w:szCs w:val="22"/>
        </w:rPr>
        <w:t xml:space="preserve"> hours of planning, content creation and coordination a week through efforts including but not limited to:</w:t>
      </w:r>
    </w:p>
    <w:p w14:paraId="28419D74" w14:textId="77777777" w:rsidR="003E3553" w:rsidRPr="003E3553" w:rsidRDefault="003E3553" w:rsidP="003E3553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3E3553">
        <w:rPr>
          <w:rFonts w:ascii="Arial" w:hAnsi="Arial" w:cs="Times New Roman"/>
          <w:color w:val="000000"/>
          <w:sz w:val="22"/>
          <w:szCs w:val="22"/>
        </w:rPr>
        <w:t>Biweekly staff calls (30 mins)</w:t>
      </w:r>
    </w:p>
    <w:p w14:paraId="7842389D" w14:textId="77777777" w:rsidR="003E3553" w:rsidRPr="003E3553" w:rsidRDefault="003E3553" w:rsidP="003E3553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3E3553">
        <w:rPr>
          <w:rFonts w:ascii="Arial" w:hAnsi="Arial" w:cs="Times New Roman"/>
          <w:color w:val="000000"/>
          <w:sz w:val="22"/>
          <w:szCs w:val="22"/>
        </w:rPr>
        <w:t>Weekly check-ins with Managing Director</w:t>
      </w:r>
      <w:r>
        <w:rPr>
          <w:rFonts w:ascii="Arial" w:hAnsi="Arial" w:cs="Times New Roman"/>
          <w:color w:val="000000"/>
          <w:sz w:val="22"/>
          <w:szCs w:val="22"/>
        </w:rPr>
        <w:t xml:space="preserve"> (via email or phone)</w:t>
      </w:r>
    </w:p>
    <w:p w14:paraId="1F82D832" w14:textId="77777777" w:rsidR="003E3553" w:rsidRPr="003E3553" w:rsidRDefault="003E3553" w:rsidP="003E3553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3E3553">
        <w:rPr>
          <w:rFonts w:ascii="Arial" w:hAnsi="Arial" w:cs="Times New Roman"/>
          <w:color w:val="000000"/>
          <w:sz w:val="22"/>
          <w:szCs w:val="22"/>
        </w:rPr>
        <w:t>14 planned Twitter posts a week and at least 2 retweets a day</w:t>
      </w:r>
    </w:p>
    <w:p w14:paraId="79ACC50F" w14:textId="77777777" w:rsidR="003E3553" w:rsidRPr="003E3553" w:rsidRDefault="003E3553" w:rsidP="003E3553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3E3553">
        <w:rPr>
          <w:rFonts w:ascii="Arial" w:hAnsi="Arial" w:cs="Times New Roman"/>
          <w:color w:val="000000"/>
          <w:sz w:val="22"/>
          <w:szCs w:val="22"/>
        </w:rPr>
        <w:t>1 planned LinkedIn announcement a week</w:t>
      </w:r>
    </w:p>
    <w:p w14:paraId="7410DAEA" w14:textId="77777777" w:rsidR="003E3553" w:rsidRPr="003E3553" w:rsidRDefault="003E3553" w:rsidP="003E3553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3E3553">
        <w:rPr>
          <w:rFonts w:ascii="Arial" w:hAnsi="Arial" w:cs="Times New Roman"/>
          <w:color w:val="000000"/>
          <w:sz w:val="22"/>
          <w:szCs w:val="22"/>
        </w:rPr>
        <w:t>1 LinkedIn Conversation a week</w:t>
      </w:r>
    </w:p>
    <w:p w14:paraId="45AB369F" w14:textId="77777777" w:rsidR="003E3553" w:rsidRPr="003E3553" w:rsidRDefault="003E3553" w:rsidP="003E3553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3E3553">
        <w:rPr>
          <w:rFonts w:ascii="Arial" w:hAnsi="Arial" w:cs="Times New Roman"/>
          <w:color w:val="000000"/>
          <w:sz w:val="22"/>
          <w:szCs w:val="22"/>
        </w:rPr>
        <w:t xml:space="preserve">Option to attend monthly roundtable events </w:t>
      </w:r>
      <w:r>
        <w:rPr>
          <w:rFonts w:ascii="Arial" w:hAnsi="Arial" w:cs="Times New Roman"/>
          <w:color w:val="000000"/>
          <w:sz w:val="22"/>
          <w:szCs w:val="22"/>
        </w:rPr>
        <w:t xml:space="preserve">featuring c-suite executives from government and industry </w:t>
      </w:r>
      <w:r w:rsidRPr="003E3553">
        <w:rPr>
          <w:rFonts w:ascii="Arial" w:hAnsi="Arial" w:cs="Times New Roman"/>
          <w:color w:val="000000"/>
          <w:sz w:val="22"/>
          <w:szCs w:val="22"/>
        </w:rPr>
        <w:t>in Tysons Corner</w:t>
      </w:r>
    </w:p>
    <w:p w14:paraId="545B5617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4F029283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Minimum Qualifications:</w:t>
      </w:r>
    </w:p>
    <w:p w14:paraId="30BB837B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 xml:space="preserve">Pursuing bachelor’s degree in one of the following disciplines, business, marketing, journalism, literature, computer science or government &amp; politics with an interest in technology and government. The candidate should possess the ability to coordinate with a team remotely. Candidate understands that he/she will be responsible for customer outreach through social media. </w:t>
      </w:r>
      <w:r>
        <w:rPr>
          <w:rFonts w:ascii="Times" w:hAnsi="Times" w:cs="Times New Roman"/>
          <w:sz w:val="20"/>
          <w:szCs w:val="20"/>
        </w:rPr>
        <w:t>K</w:t>
      </w:r>
      <w:r>
        <w:rPr>
          <w:rFonts w:ascii="Arial" w:hAnsi="Arial" w:cs="Times New Roman"/>
          <w:color w:val="000000"/>
          <w:sz w:val="20"/>
          <w:szCs w:val="20"/>
        </w:rPr>
        <w:t>nowledgeable in</w:t>
      </w:r>
      <w:r w:rsidRPr="003E3553">
        <w:rPr>
          <w:rFonts w:ascii="Arial" w:hAnsi="Arial" w:cs="Times New Roman"/>
          <w:color w:val="000000"/>
          <w:sz w:val="20"/>
          <w:szCs w:val="20"/>
        </w:rPr>
        <w:t xml:space="preserve"> LinkedIn, Twitter, Google Docs, Google Drive, Google Plus, Instagram</w:t>
      </w:r>
      <w:r>
        <w:rPr>
          <w:rFonts w:ascii="Arial" w:hAnsi="Arial" w:cs="Times New Roman"/>
          <w:color w:val="000000"/>
          <w:sz w:val="20"/>
          <w:szCs w:val="20"/>
        </w:rPr>
        <w:t>, Wix.</w:t>
      </w:r>
    </w:p>
    <w:p w14:paraId="24AFE1FF" w14:textId="77777777" w:rsidR="003E3553" w:rsidRPr="003E3553" w:rsidRDefault="003E3553" w:rsidP="003E3553">
      <w:pPr>
        <w:rPr>
          <w:rFonts w:ascii="Times" w:eastAsia="Times New Roman" w:hAnsi="Times" w:cs="Times New Roman"/>
          <w:sz w:val="20"/>
          <w:szCs w:val="20"/>
        </w:rPr>
      </w:pPr>
    </w:p>
    <w:p w14:paraId="0A7DC516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b/>
          <w:bCs/>
          <w:color w:val="000000"/>
          <w:sz w:val="22"/>
          <w:szCs w:val="22"/>
        </w:rPr>
        <w:t>Preferable:</w:t>
      </w:r>
      <w:r w:rsidRPr="003E3553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14:paraId="15FEA17B" w14:textId="20D72C22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Background in marketing, business</w:t>
      </w:r>
      <w:r>
        <w:rPr>
          <w:rFonts w:ascii="Arial" w:hAnsi="Arial" w:cs="Times New Roman"/>
          <w:color w:val="000000"/>
          <w:sz w:val="20"/>
          <w:szCs w:val="20"/>
        </w:rPr>
        <w:t>.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3E3553">
        <w:rPr>
          <w:rFonts w:ascii="Arial" w:hAnsi="Arial" w:cs="Times New Roman"/>
          <w:color w:val="000000"/>
          <w:sz w:val="20"/>
          <w:szCs w:val="20"/>
        </w:rPr>
        <w:t>Ideally they will have an interest in cybersecurity, social media savvy, creative, energetic, writing</w:t>
      </w:r>
      <w:bookmarkStart w:id="0" w:name="_GoBack"/>
      <w:bookmarkEnd w:id="0"/>
      <w:r>
        <w:rPr>
          <w:rFonts w:ascii="Times" w:hAnsi="Times" w:cs="Times New Roman"/>
          <w:sz w:val="20"/>
          <w:szCs w:val="20"/>
        </w:rPr>
        <w:t xml:space="preserve">. </w:t>
      </w:r>
      <w:r w:rsidRPr="003E3553">
        <w:rPr>
          <w:rFonts w:ascii="Arial" w:hAnsi="Arial" w:cs="Times New Roman"/>
          <w:color w:val="000000"/>
          <w:sz w:val="20"/>
          <w:szCs w:val="20"/>
        </w:rPr>
        <w:t xml:space="preserve">Some advertising experience though not required. </w:t>
      </w:r>
    </w:p>
    <w:p w14:paraId="64859FE8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Live in the D.C. metro area</w:t>
      </w:r>
    </w:p>
    <w:p w14:paraId="75547845" w14:textId="77777777" w:rsidR="003E3553" w:rsidRPr="003E3553" w:rsidRDefault="003E3553" w:rsidP="003E3553">
      <w:pPr>
        <w:rPr>
          <w:rFonts w:ascii="Times" w:hAnsi="Times" w:cs="Times New Roman"/>
          <w:sz w:val="20"/>
          <w:szCs w:val="20"/>
        </w:rPr>
      </w:pPr>
      <w:r w:rsidRPr="003E3553">
        <w:rPr>
          <w:rFonts w:ascii="Arial" w:hAnsi="Arial" w:cs="Times New Roman"/>
          <w:color w:val="000000"/>
          <w:sz w:val="20"/>
          <w:szCs w:val="20"/>
        </w:rPr>
        <w:t>Able to commit at least a year</w:t>
      </w:r>
    </w:p>
    <w:p w14:paraId="4496EBF9" w14:textId="77777777" w:rsidR="003C0CD3" w:rsidRDefault="003C0CD3"/>
    <w:p w14:paraId="0385263A" w14:textId="790FE62E" w:rsidR="005A1310" w:rsidRDefault="005A1310" w:rsidP="005A1310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ny interested candidates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should </w:t>
      </w:r>
      <w:r>
        <w:rPr>
          <w:rFonts w:ascii="Arial" w:eastAsia="Times New Roman" w:hAnsi="Arial" w:cs="Arial"/>
          <w:color w:val="222222"/>
          <w:shd w:val="clear" w:color="auto" w:fill="FFFFFF"/>
        </w:rPr>
        <w:t>reach out to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 </w:t>
      </w:r>
      <w:hyperlink r:id="rId7" w:history="1">
        <w:r>
          <w:rPr>
            <w:rStyle w:val="il"/>
            <w:rFonts w:ascii="Arial" w:eastAsia="Times New Roman" w:hAnsi="Arial" w:cs="Arial"/>
            <w:color w:val="1155CC"/>
            <w:shd w:val="clear" w:color="auto" w:fill="FFFFFF"/>
          </w:rPr>
          <w:t>bulavinetz</w:t>
        </w:r>
        <w:r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@washingtoncyber.org</w:t>
        </w:r>
      </w:hyperlink>
    </w:p>
    <w:p w14:paraId="6CE78180" w14:textId="77777777" w:rsidR="003E3553" w:rsidRDefault="003E3553"/>
    <w:sectPr w:rsidR="003E3553" w:rsidSect="003E3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375F2"/>
    <w:multiLevelType w:val="multilevel"/>
    <w:tmpl w:val="47A2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723A5"/>
    <w:multiLevelType w:val="multilevel"/>
    <w:tmpl w:val="36F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53"/>
    <w:rsid w:val="0008653D"/>
    <w:rsid w:val="003C0CD3"/>
    <w:rsid w:val="003E3553"/>
    <w:rsid w:val="005A1310"/>
    <w:rsid w:val="006A138A"/>
    <w:rsid w:val="007C7E3B"/>
    <w:rsid w:val="00C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F52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5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55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3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35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3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5A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ashingtoncyber.org" TargetMode="External"/><Relationship Id="rId7" Type="http://schemas.openxmlformats.org/officeDocument/2006/relationships/hyperlink" Target="mailto:bulavinetz@washingtoncyb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2585</Characters>
  <Application>Microsoft Macintosh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Meyers Group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Bulavinetz</dc:creator>
  <cp:keywords/>
  <dc:description/>
  <cp:lastModifiedBy>Microsoft Office User</cp:lastModifiedBy>
  <cp:revision>3</cp:revision>
  <dcterms:created xsi:type="dcterms:W3CDTF">2018-09-21T15:40:00Z</dcterms:created>
  <dcterms:modified xsi:type="dcterms:W3CDTF">2018-09-21T15:41:00Z</dcterms:modified>
</cp:coreProperties>
</file>